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2C" w:rsidRPr="00A37E2C" w:rsidRDefault="00A37E2C" w:rsidP="00A37E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37E2C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A37E2C" w:rsidRPr="00A37E2C" w:rsidRDefault="00A37E2C" w:rsidP="00A37E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37E2C">
        <w:rPr>
          <w:rFonts w:ascii="Times New Roman" w:hAnsi="Times New Roman" w:cs="Times New Roman"/>
          <w:b/>
          <w:sz w:val="28"/>
          <w:szCs w:val="28"/>
        </w:rPr>
        <w:tab/>
      </w:r>
    </w:p>
    <w:p w:rsidR="00A37E2C" w:rsidRPr="00A37E2C" w:rsidRDefault="00A37E2C" w:rsidP="00A37E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37E2C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A37E2C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37E2C" w:rsidRPr="00A37E2C" w:rsidRDefault="00A37E2C" w:rsidP="00A37E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A37E2C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A37E2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37E2C" w:rsidRPr="00A37E2C" w:rsidRDefault="00A37E2C" w:rsidP="00A37E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A37E2C" w:rsidRPr="00A37E2C" w:rsidRDefault="00A37E2C" w:rsidP="00A37E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ab/>
        <w:t xml:space="preserve">Третий  созыв                                                             </w:t>
      </w:r>
      <w:r w:rsidRPr="00A37E2C">
        <w:rPr>
          <w:rFonts w:ascii="Times New Roman" w:hAnsi="Times New Roman" w:cs="Times New Roman"/>
          <w:b/>
          <w:sz w:val="28"/>
          <w:szCs w:val="28"/>
        </w:rPr>
        <w:tab/>
      </w:r>
    </w:p>
    <w:p w:rsidR="00A37E2C" w:rsidRPr="00A37E2C" w:rsidRDefault="00A37E2C" w:rsidP="00A37E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A37E2C" w:rsidRPr="00A37E2C" w:rsidRDefault="00A37E2C" w:rsidP="00A37E2C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  20.12.2017   №   24/8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7E2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A37E2C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A37E2C" w:rsidRPr="00A37E2C" w:rsidRDefault="00A37E2C" w:rsidP="00A37E2C">
      <w:pPr>
        <w:pStyle w:val="a4"/>
        <w:rPr>
          <w:rFonts w:ascii="Times New Roman" w:hAnsi="Times New Roman" w:cs="Times New Roman"/>
        </w:rPr>
      </w:pPr>
      <w:r w:rsidRPr="00A37E2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</w:t>
      </w:r>
      <w:r w:rsidRPr="00A37E2C">
        <w:rPr>
          <w:rFonts w:ascii="Times New Roman" w:hAnsi="Times New Roman" w:cs="Times New Roman"/>
        </w:rPr>
        <w:t xml:space="preserve"> с. Благодарное</w:t>
      </w:r>
    </w:p>
    <w:p w:rsidR="00A37E2C" w:rsidRDefault="00A37E2C" w:rsidP="00F364FF">
      <w:pPr>
        <w:pStyle w:val="ConsPlusTitle"/>
        <w:ind w:right="4393"/>
        <w:jc w:val="both"/>
        <w:rPr>
          <w:b w:val="0"/>
          <w:color w:val="3C3C3C"/>
          <w:spacing w:val="2"/>
        </w:rPr>
      </w:pPr>
    </w:p>
    <w:p w:rsidR="00A37E2C" w:rsidRDefault="00A37E2C" w:rsidP="00F364FF">
      <w:pPr>
        <w:pStyle w:val="ConsPlusTitle"/>
        <w:ind w:right="4393"/>
        <w:jc w:val="both"/>
        <w:rPr>
          <w:b w:val="0"/>
          <w:color w:val="3C3C3C"/>
          <w:spacing w:val="2"/>
        </w:rPr>
      </w:pPr>
    </w:p>
    <w:p w:rsidR="00F364FF" w:rsidRPr="00980D7A" w:rsidRDefault="00F364FF" w:rsidP="00F364FF">
      <w:pPr>
        <w:pStyle w:val="ConsPlusTitle"/>
        <w:ind w:right="4393"/>
        <w:jc w:val="both"/>
        <w:rPr>
          <w:b w:val="0"/>
          <w:bCs w:val="0"/>
        </w:rPr>
      </w:pPr>
      <w:r w:rsidRPr="00980D7A">
        <w:rPr>
          <w:b w:val="0"/>
          <w:spacing w:val="2"/>
        </w:rPr>
        <w:t>О внесении изменений в Решение совета депутатов</w:t>
      </w:r>
      <w:r w:rsidRPr="00980D7A">
        <w:rPr>
          <w:spacing w:val="2"/>
        </w:rPr>
        <w:t xml:space="preserve"> </w:t>
      </w:r>
      <w:r w:rsidRPr="00980D7A">
        <w:rPr>
          <w:b w:val="0"/>
          <w:spacing w:val="2"/>
        </w:rPr>
        <w:t>от</w:t>
      </w:r>
      <w:r w:rsidR="00A37E2C" w:rsidRPr="00980D7A">
        <w:rPr>
          <w:b w:val="0"/>
          <w:spacing w:val="2"/>
        </w:rPr>
        <w:t xml:space="preserve"> 23.03.2015 г. № 35/129-рс </w:t>
      </w:r>
      <w:r w:rsidRPr="00980D7A">
        <w:rPr>
          <w:b w:val="0"/>
          <w:spacing w:val="2"/>
        </w:rPr>
        <w:t xml:space="preserve"> </w:t>
      </w:r>
      <w:r w:rsidRPr="00980D7A">
        <w:rPr>
          <w:spacing w:val="2"/>
        </w:rPr>
        <w:t>«</w:t>
      </w:r>
      <w:r w:rsidRPr="00980D7A">
        <w:rPr>
          <w:b w:val="0"/>
          <w:bCs w:val="0"/>
        </w:rPr>
        <w:t xml:space="preserve">Об утверждении </w:t>
      </w:r>
      <w:hyperlink r:id="rId4" w:anchor="Par32#Par32" w:history="1">
        <w:r w:rsidRPr="00980D7A">
          <w:rPr>
            <w:rStyle w:val="a3"/>
            <w:b w:val="0"/>
            <w:bCs w:val="0"/>
            <w:color w:val="auto"/>
            <w:u w:val="none"/>
          </w:rPr>
          <w:t>Правил</w:t>
        </w:r>
      </w:hyperlink>
      <w:r w:rsidRPr="00980D7A">
        <w:rPr>
          <w:b w:val="0"/>
          <w:bCs w:val="0"/>
        </w:rPr>
        <w:t xml:space="preserve"> присвоения, изменения и аннулирования адресов на территории</w:t>
      </w:r>
      <w:r w:rsidR="00980D7A">
        <w:rPr>
          <w:b w:val="0"/>
          <w:bCs w:val="0"/>
        </w:rPr>
        <w:t xml:space="preserve"> м</w:t>
      </w:r>
      <w:r w:rsidRPr="00980D7A">
        <w:rPr>
          <w:b w:val="0"/>
          <w:bCs w:val="0"/>
        </w:rPr>
        <w:t xml:space="preserve">униципального образования </w:t>
      </w:r>
      <w:proofErr w:type="spellStart"/>
      <w:r w:rsidR="00A37E2C" w:rsidRPr="00980D7A">
        <w:rPr>
          <w:b w:val="0"/>
          <w:bCs w:val="0"/>
        </w:rPr>
        <w:t>Благодарновский</w:t>
      </w:r>
      <w:proofErr w:type="spellEnd"/>
      <w:r w:rsidR="00A37E2C" w:rsidRPr="00980D7A">
        <w:rPr>
          <w:b w:val="0"/>
          <w:bCs w:val="0"/>
        </w:rPr>
        <w:t xml:space="preserve"> </w:t>
      </w:r>
      <w:r w:rsidRPr="00980D7A">
        <w:rPr>
          <w:b w:val="0"/>
          <w:bCs w:val="0"/>
        </w:rPr>
        <w:t xml:space="preserve"> сельсовет </w:t>
      </w:r>
      <w:proofErr w:type="spellStart"/>
      <w:r w:rsidRPr="00980D7A">
        <w:rPr>
          <w:b w:val="0"/>
          <w:bCs w:val="0"/>
        </w:rPr>
        <w:t>Ташлинского</w:t>
      </w:r>
      <w:proofErr w:type="spellEnd"/>
      <w:r w:rsidRPr="00980D7A">
        <w:rPr>
          <w:b w:val="0"/>
          <w:bCs w:val="0"/>
        </w:rPr>
        <w:t xml:space="preserve"> района  Оренбургской области</w:t>
      </w:r>
    </w:p>
    <w:p w:rsidR="00F364FF" w:rsidRPr="00477CB9" w:rsidRDefault="00F364FF" w:rsidP="00F364F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F364FF" w:rsidRPr="00447064" w:rsidRDefault="00F364FF" w:rsidP="00F364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 xml:space="preserve">         </w:t>
      </w:r>
      <w:r>
        <w:rPr>
          <w:sz w:val="28"/>
          <w:szCs w:val="28"/>
        </w:rPr>
        <w:t>В  соответствии с Федеральным</w:t>
      </w:r>
      <w:r w:rsidRPr="004470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4706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19.11.2014 № 1221 «</w:t>
      </w:r>
      <w:proofErr w:type="gramStart"/>
      <w:r w:rsidRPr="00447064">
        <w:rPr>
          <w:sz w:val="28"/>
          <w:szCs w:val="28"/>
        </w:rPr>
        <w:t>Об</w:t>
      </w:r>
      <w:proofErr w:type="gramEnd"/>
      <w:r w:rsidRPr="00447064">
        <w:rPr>
          <w:sz w:val="28"/>
          <w:szCs w:val="28"/>
        </w:rPr>
        <w:t xml:space="preserve"> </w:t>
      </w:r>
      <w:proofErr w:type="gramStart"/>
      <w:r w:rsidRPr="00447064">
        <w:rPr>
          <w:sz w:val="28"/>
          <w:szCs w:val="28"/>
        </w:rPr>
        <w:t>утверждении</w:t>
      </w:r>
      <w:proofErr w:type="gramEnd"/>
      <w:r w:rsidRPr="00447064">
        <w:rPr>
          <w:sz w:val="28"/>
          <w:szCs w:val="28"/>
        </w:rPr>
        <w:t xml:space="preserve"> Правил присвоения, изменения и аннулирования адресов»</w:t>
      </w:r>
      <w:r>
        <w:rPr>
          <w:sz w:val="28"/>
          <w:szCs w:val="28"/>
        </w:rPr>
        <w:t>,</w:t>
      </w:r>
      <w:r w:rsidRPr="00447064">
        <w:rPr>
          <w:sz w:val="28"/>
          <w:szCs w:val="28"/>
        </w:rPr>
        <w:t xml:space="preserve"> руководствуясь </w:t>
      </w:r>
      <w:r w:rsidRPr="00447064">
        <w:rPr>
          <w:color w:val="2D2D2D"/>
          <w:spacing w:val="2"/>
          <w:sz w:val="28"/>
          <w:szCs w:val="28"/>
        </w:rPr>
        <w:t xml:space="preserve">Уставом муниципального образования </w:t>
      </w:r>
      <w:proofErr w:type="spellStart"/>
      <w:r w:rsidR="00A37E2C">
        <w:rPr>
          <w:color w:val="2D2D2D"/>
          <w:spacing w:val="2"/>
          <w:sz w:val="28"/>
          <w:szCs w:val="28"/>
        </w:rPr>
        <w:t>Благодарновский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сельсовет </w:t>
      </w:r>
      <w:proofErr w:type="spellStart"/>
      <w:r w:rsidRPr="00447064">
        <w:rPr>
          <w:color w:val="2D2D2D"/>
          <w:spacing w:val="2"/>
          <w:sz w:val="28"/>
          <w:szCs w:val="28"/>
        </w:rPr>
        <w:t>Ташлинского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 w:rsidR="00A37E2C">
        <w:rPr>
          <w:color w:val="2D2D2D"/>
          <w:spacing w:val="2"/>
          <w:sz w:val="28"/>
          <w:szCs w:val="28"/>
        </w:rPr>
        <w:t>Благодарновский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сельсовет </w:t>
      </w:r>
      <w:proofErr w:type="spellStart"/>
      <w:r w:rsidRPr="00447064">
        <w:rPr>
          <w:color w:val="2D2D2D"/>
          <w:spacing w:val="2"/>
          <w:sz w:val="28"/>
          <w:szCs w:val="28"/>
        </w:rPr>
        <w:t>Ташлинского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района Оренбургской области</w:t>
      </w:r>
    </w:p>
    <w:p w:rsidR="00F364FF" w:rsidRPr="00447064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>РЕШИЛ:</w:t>
      </w:r>
    </w:p>
    <w:p w:rsidR="00F364FF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 xml:space="preserve">1. </w:t>
      </w:r>
      <w:r>
        <w:rPr>
          <w:color w:val="2D2D2D"/>
          <w:spacing w:val="2"/>
          <w:sz w:val="28"/>
          <w:szCs w:val="28"/>
        </w:rPr>
        <w:t xml:space="preserve">Внести </w:t>
      </w:r>
      <w:r w:rsidRPr="005D4E28">
        <w:rPr>
          <w:color w:val="2D2D2D"/>
          <w:spacing w:val="2"/>
          <w:sz w:val="28"/>
          <w:szCs w:val="28"/>
        </w:rPr>
        <w:t xml:space="preserve">в </w:t>
      </w:r>
      <w:hyperlink r:id="rId5" w:anchor="Par32#Par32" w:history="1">
        <w:proofErr w:type="gramStart"/>
        <w:r w:rsidRPr="005D4E28">
          <w:rPr>
            <w:rStyle w:val="a3"/>
            <w:sz w:val="28"/>
            <w:szCs w:val="28"/>
          </w:rPr>
          <w:t>Правил</w:t>
        </w:r>
        <w:proofErr w:type="gramEnd"/>
      </w:hyperlink>
      <w:r w:rsidRPr="005D4E28">
        <w:rPr>
          <w:sz w:val="28"/>
          <w:szCs w:val="28"/>
        </w:rPr>
        <w:t>а присвоения, изменения и аннулирования адресов на территории муниципального образования</w:t>
      </w:r>
      <w:r w:rsidRPr="005D4E28">
        <w:rPr>
          <w:b/>
          <w:bCs/>
          <w:sz w:val="28"/>
          <w:szCs w:val="28"/>
        </w:rPr>
        <w:t xml:space="preserve"> </w:t>
      </w:r>
      <w:proofErr w:type="spellStart"/>
      <w:r w:rsidR="00A37E2C" w:rsidRPr="00A37E2C">
        <w:rPr>
          <w:bCs/>
          <w:sz w:val="28"/>
          <w:szCs w:val="28"/>
        </w:rPr>
        <w:t>Благодарновский</w:t>
      </w:r>
      <w:proofErr w:type="spellEnd"/>
      <w:r w:rsidRPr="005D4E28">
        <w:rPr>
          <w:sz w:val="28"/>
          <w:szCs w:val="28"/>
        </w:rPr>
        <w:t xml:space="preserve"> сельсовет </w:t>
      </w:r>
      <w:proofErr w:type="spellStart"/>
      <w:r w:rsidRPr="005D4E28">
        <w:rPr>
          <w:sz w:val="28"/>
          <w:szCs w:val="28"/>
        </w:rPr>
        <w:t>Ташлинского</w:t>
      </w:r>
      <w:proofErr w:type="spellEnd"/>
      <w:r w:rsidRPr="005D4E28">
        <w:rPr>
          <w:sz w:val="28"/>
          <w:szCs w:val="28"/>
        </w:rPr>
        <w:t xml:space="preserve"> района</w:t>
      </w:r>
      <w:r>
        <w:t xml:space="preserve"> </w:t>
      </w:r>
      <w:r>
        <w:rPr>
          <w:b/>
          <w:bCs/>
        </w:rPr>
        <w:t xml:space="preserve"> </w:t>
      </w:r>
      <w:r w:rsidRPr="00447064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(далее - Правила), утвержденные</w:t>
      </w:r>
      <w:r w:rsidRPr="00447064">
        <w:rPr>
          <w:color w:val="2D2D2D"/>
          <w:spacing w:val="2"/>
          <w:sz w:val="28"/>
          <w:szCs w:val="28"/>
        </w:rPr>
        <w:t xml:space="preserve"> Решение</w:t>
      </w:r>
      <w:r>
        <w:rPr>
          <w:color w:val="2D2D2D"/>
          <w:spacing w:val="2"/>
          <w:sz w:val="28"/>
          <w:szCs w:val="28"/>
        </w:rPr>
        <w:t>м</w:t>
      </w:r>
      <w:r w:rsidRPr="00447064">
        <w:rPr>
          <w:color w:val="2D2D2D"/>
          <w:spacing w:val="2"/>
          <w:sz w:val="28"/>
          <w:szCs w:val="28"/>
        </w:rPr>
        <w:t xml:space="preserve"> </w:t>
      </w:r>
      <w:r w:rsidRPr="00447064">
        <w:rPr>
          <w:color w:val="3C3C3C"/>
          <w:spacing w:val="2"/>
          <w:sz w:val="28"/>
          <w:szCs w:val="28"/>
        </w:rPr>
        <w:t xml:space="preserve">совета депутатов от </w:t>
      </w:r>
      <w:r w:rsidR="00CE35A9">
        <w:rPr>
          <w:color w:val="3C3C3C"/>
          <w:spacing w:val="2"/>
          <w:sz w:val="28"/>
          <w:szCs w:val="28"/>
        </w:rPr>
        <w:t xml:space="preserve">23.03.2015 </w:t>
      </w:r>
      <w:r w:rsidRPr="00447064">
        <w:rPr>
          <w:color w:val="3C3C3C"/>
          <w:spacing w:val="2"/>
          <w:sz w:val="28"/>
          <w:szCs w:val="28"/>
        </w:rPr>
        <w:t>№</w:t>
      </w:r>
      <w:r w:rsidR="00CE35A9">
        <w:rPr>
          <w:color w:val="3C3C3C"/>
          <w:spacing w:val="2"/>
          <w:sz w:val="28"/>
          <w:szCs w:val="28"/>
        </w:rPr>
        <w:t xml:space="preserve"> 35/129-рс</w:t>
      </w:r>
      <w:r w:rsidRPr="00447064">
        <w:rPr>
          <w:color w:val="3C3C3C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F364FF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1.1. В пункте 38  Правил словосочетание  «</w:t>
      </w:r>
      <w:r w:rsidRPr="001F1E65">
        <w:rPr>
          <w:sz w:val="28"/>
          <w:szCs w:val="28"/>
        </w:rPr>
        <w:t xml:space="preserve">в срок </w:t>
      </w:r>
      <w:r w:rsidRPr="00447064">
        <w:rPr>
          <w:sz w:val="28"/>
          <w:szCs w:val="28"/>
        </w:rPr>
        <w:t>не более чем 18 рабочих дней</w:t>
      </w:r>
      <w:r>
        <w:rPr>
          <w:sz w:val="28"/>
          <w:szCs w:val="28"/>
        </w:rPr>
        <w:t xml:space="preserve">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«</w:t>
      </w:r>
      <w:proofErr w:type="gramStart"/>
      <w:r w:rsidRPr="001F1E65">
        <w:rPr>
          <w:sz w:val="28"/>
          <w:szCs w:val="28"/>
        </w:rPr>
        <w:t>в</w:t>
      </w:r>
      <w:proofErr w:type="gramEnd"/>
      <w:r w:rsidRPr="001F1E65">
        <w:rPr>
          <w:sz w:val="28"/>
          <w:szCs w:val="28"/>
        </w:rPr>
        <w:t xml:space="preserve"> срок </w:t>
      </w:r>
      <w:r w:rsidRPr="00447064">
        <w:rPr>
          <w:sz w:val="28"/>
          <w:szCs w:val="28"/>
        </w:rPr>
        <w:t>не более чем 12 рабочих дней</w:t>
      </w:r>
      <w:r>
        <w:rPr>
          <w:sz w:val="28"/>
          <w:szCs w:val="28"/>
        </w:rPr>
        <w:t>»</w:t>
      </w:r>
    </w:p>
    <w:p w:rsidR="00F364FF" w:rsidRPr="007A1C61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</w:t>
      </w:r>
      <w:r w:rsidRPr="007A1C61">
        <w:rPr>
          <w:color w:val="2D2D2D"/>
          <w:spacing w:val="2"/>
          <w:sz w:val="28"/>
          <w:szCs w:val="28"/>
        </w:rPr>
        <w:t xml:space="preserve">. </w:t>
      </w:r>
      <w:proofErr w:type="gramStart"/>
      <w:r w:rsidRPr="007A1C61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7A1C61">
        <w:rPr>
          <w:color w:val="2D2D2D"/>
          <w:spacing w:val="2"/>
          <w:sz w:val="28"/>
          <w:szCs w:val="28"/>
        </w:rPr>
        <w:t xml:space="preserve"> исполнением настоящего решения </w:t>
      </w:r>
      <w:r>
        <w:rPr>
          <w:color w:val="2D2D2D"/>
          <w:spacing w:val="2"/>
          <w:sz w:val="28"/>
          <w:szCs w:val="28"/>
        </w:rPr>
        <w:t>оставляю за собой</w:t>
      </w:r>
      <w:r w:rsidRPr="007A1C61">
        <w:rPr>
          <w:color w:val="2D2D2D"/>
          <w:spacing w:val="2"/>
          <w:sz w:val="28"/>
          <w:szCs w:val="28"/>
        </w:rPr>
        <w:t xml:space="preserve">. </w:t>
      </w:r>
    </w:p>
    <w:p w:rsidR="00F364FF" w:rsidRPr="007A1C61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</w:t>
      </w:r>
      <w:r w:rsidRPr="007A1C61">
        <w:rPr>
          <w:color w:val="2D2D2D"/>
          <w:spacing w:val="2"/>
          <w:sz w:val="28"/>
          <w:szCs w:val="28"/>
        </w:rPr>
        <w:t xml:space="preserve">Настоящее решение вступает в силу после его </w:t>
      </w:r>
      <w:r>
        <w:rPr>
          <w:color w:val="2D2D2D"/>
          <w:spacing w:val="2"/>
          <w:sz w:val="28"/>
          <w:szCs w:val="28"/>
        </w:rPr>
        <w:t>официального опубликования (</w:t>
      </w:r>
      <w:r w:rsidRPr="007A1C61">
        <w:rPr>
          <w:color w:val="2D2D2D"/>
          <w:spacing w:val="2"/>
          <w:sz w:val="28"/>
          <w:szCs w:val="28"/>
        </w:rPr>
        <w:t>обнародования</w:t>
      </w:r>
      <w:r>
        <w:rPr>
          <w:color w:val="2D2D2D"/>
          <w:spacing w:val="2"/>
          <w:sz w:val="28"/>
          <w:szCs w:val="28"/>
        </w:rPr>
        <w:t>)</w:t>
      </w:r>
      <w:r w:rsidRPr="007A1C61">
        <w:rPr>
          <w:color w:val="2D2D2D"/>
          <w:spacing w:val="2"/>
          <w:sz w:val="28"/>
          <w:szCs w:val="28"/>
        </w:rPr>
        <w:t xml:space="preserve">. </w:t>
      </w:r>
    </w:p>
    <w:p w:rsidR="00F364FF" w:rsidRPr="001B09EE" w:rsidRDefault="00F364FF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Cambria" w:eastAsia="Times New Roman" w:hAnsi="Cambria" w:cs="Times New Roman"/>
          <w:b w:val="0"/>
          <w:bCs w:val="0"/>
          <w:color w:val="3C3C3C"/>
          <w:spacing w:val="2"/>
        </w:rPr>
      </w:pPr>
    </w:p>
    <w:p w:rsidR="00F364FF" w:rsidRPr="00447064" w:rsidRDefault="00F364FF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</w:pPr>
      <w:r w:rsidRPr="00447064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Глава муниципального образования</w:t>
      </w:r>
    </w:p>
    <w:p w:rsidR="00F364FF" w:rsidRPr="00447064" w:rsidRDefault="00F364FF" w:rsidP="00F364FF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</w:pPr>
      <w:r w:rsidRPr="00447064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Председатель Совета депутатов</w:t>
      </w:r>
      <w:r w:rsidRPr="00447064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ab/>
      </w:r>
      <w:r w:rsidR="00A37E2C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 xml:space="preserve">В.В. </w:t>
      </w:r>
      <w:proofErr w:type="spellStart"/>
      <w:r w:rsidR="00A37E2C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Ивасюк</w:t>
      </w:r>
      <w:proofErr w:type="spellEnd"/>
    </w:p>
    <w:p w:rsidR="00F364FF" w:rsidRPr="00447064" w:rsidRDefault="00F364FF" w:rsidP="00F364FF">
      <w:pPr>
        <w:pStyle w:val="formattext"/>
        <w:shd w:val="clear" w:color="auto" w:fill="FFFFFF"/>
        <w:jc w:val="both"/>
        <w:textAlignment w:val="baseline"/>
        <w:rPr>
          <w:color w:val="2D2D2D"/>
          <w:spacing w:val="2"/>
        </w:rPr>
      </w:pPr>
      <w:r w:rsidRPr="00447064">
        <w:rPr>
          <w:color w:val="2D2D2D"/>
          <w:spacing w:val="2"/>
        </w:rPr>
        <w:t>РАЗОСЛАНО:  в дело, постоянной  комиссии, прокуратуре</w:t>
      </w:r>
    </w:p>
    <w:p w:rsidR="00AC0234" w:rsidRDefault="00AC0234"/>
    <w:sectPr w:rsidR="00AC0234" w:rsidSect="002F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64FF"/>
    <w:rsid w:val="000F1124"/>
    <w:rsid w:val="002F6AF7"/>
    <w:rsid w:val="00980D7A"/>
    <w:rsid w:val="00A37E2C"/>
    <w:rsid w:val="00AC0234"/>
    <w:rsid w:val="00CE35A9"/>
    <w:rsid w:val="00F3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F7"/>
  </w:style>
  <w:style w:type="paragraph" w:styleId="2">
    <w:name w:val="heading 2"/>
    <w:basedOn w:val="a"/>
    <w:next w:val="a"/>
    <w:link w:val="20"/>
    <w:semiHidden/>
    <w:unhideWhenUsed/>
    <w:qFormat/>
    <w:rsid w:val="00F364F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64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F364FF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F364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4">
    <w:name w:val="No Spacing"/>
    <w:uiPriority w:val="1"/>
    <w:qFormat/>
    <w:rsid w:val="00F364F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cp:lastPrinted>2017-12-26T10:14:00Z</cp:lastPrinted>
  <dcterms:created xsi:type="dcterms:W3CDTF">2017-12-19T13:15:00Z</dcterms:created>
  <dcterms:modified xsi:type="dcterms:W3CDTF">2017-12-26T10:14:00Z</dcterms:modified>
</cp:coreProperties>
</file>